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B" w:rsidRPr="009D2083" w:rsidRDefault="00114F70" w:rsidP="009D2083">
      <w:pPr>
        <w:jc w:val="center"/>
        <w:rPr>
          <w:rFonts w:hint="eastAsia"/>
          <w:b/>
          <w:sz w:val="36"/>
          <w:szCs w:val="36"/>
        </w:rPr>
      </w:pPr>
      <w:r w:rsidRPr="009D2083">
        <w:rPr>
          <w:rFonts w:hint="eastAsia"/>
          <w:b/>
          <w:sz w:val="36"/>
          <w:szCs w:val="36"/>
        </w:rPr>
        <w:t>《培养具有竞争力的中学生》读后感</w:t>
      </w:r>
    </w:p>
    <w:p w:rsidR="00114F70" w:rsidRDefault="00114F70" w:rsidP="009D2083">
      <w:pPr>
        <w:ind w:firstLineChars="2600" w:firstLine="5460"/>
        <w:rPr>
          <w:rFonts w:hint="eastAsia"/>
        </w:rPr>
      </w:pPr>
      <w:r>
        <w:rPr>
          <w:rFonts w:hint="eastAsia"/>
        </w:rPr>
        <w:t>李建利</w:t>
      </w:r>
    </w:p>
    <w:p w:rsidR="00114F70" w:rsidRPr="009D2083" w:rsidRDefault="00114F70" w:rsidP="009D2083">
      <w:pPr>
        <w:spacing w:line="300" w:lineRule="exact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关于</w:t>
      </w:r>
      <w:proofErr w:type="gramStart"/>
      <w:r w:rsidRPr="009D2083">
        <w:rPr>
          <w:rFonts w:ascii="宋体" w:eastAsia="宋体" w:hAnsi="宋体" w:hint="eastAsia"/>
          <w:sz w:val="24"/>
          <w:szCs w:val="24"/>
        </w:rPr>
        <w:t>“</w:t>
      </w:r>
      <w:proofErr w:type="gramEnd"/>
      <w:r w:rsidRPr="009D2083">
        <w:rPr>
          <w:rFonts w:ascii="宋体" w:eastAsia="宋体" w:hAnsi="宋体" w:hint="eastAsia"/>
          <w:sz w:val="24"/>
          <w:szCs w:val="24"/>
        </w:rPr>
        <w:t>高考战神“王金</w:t>
      </w:r>
      <w:r w:rsidR="00C071A8" w:rsidRPr="009D2083">
        <w:rPr>
          <w:rFonts w:ascii="宋体" w:eastAsia="宋体" w:hAnsi="宋体" w:hint="eastAsia"/>
          <w:sz w:val="24"/>
          <w:szCs w:val="24"/>
        </w:rPr>
        <w:t>战</w:t>
      </w:r>
      <w:r w:rsidRPr="009D2083">
        <w:rPr>
          <w:rFonts w:ascii="宋体" w:eastAsia="宋体" w:hAnsi="宋体" w:hint="eastAsia"/>
          <w:sz w:val="24"/>
          <w:szCs w:val="24"/>
        </w:rPr>
        <w:t>老师的报道深深的吸引了我，</w:t>
      </w:r>
      <w:r w:rsidR="00C071A8" w:rsidRPr="009D2083">
        <w:rPr>
          <w:rFonts w:ascii="宋体" w:eastAsia="宋体" w:hAnsi="宋体" w:hint="eastAsia"/>
          <w:sz w:val="24"/>
          <w:szCs w:val="24"/>
        </w:rPr>
        <w:t>我拜读了王金战老师的几本著作，其中《培养具有竞争力的中学生》这一本书，我收获颇多。</w:t>
      </w:r>
    </w:p>
    <w:p w:rsidR="00C071A8" w:rsidRPr="009D2083" w:rsidRDefault="00C071A8" w:rsidP="009D2083">
      <w:pPr>
        <w:spacing w:line="300" w:lineRule="exact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《培养最具竞争力的中学生》内容简介：为孩子当牛做马，为什么却成了孩子最熟悉的陌生人？家长常常只看到青春期孩子的叛逆和冲动，却看不到孩子得不到亲人理解的痛苦；只会历数孩子的种种“不是”，却看不到孩子急于摆脱外部压力和内心纠结的深深渴望；只抱怨自己的拳拳爱心换来的是孩子的反感与冷漠，却看不到喋喋不休如何让本已疲惫不堪的孩子雪上加霜。有时候，孩子要的未必是锦衣玉食、嘘寒问暖，而只是一扇透气的窗户。孩子能否具有竞争力，真正比拼的是家长的智慧和沟通技巧。孩子懒惰、追星、攀比、早恋、网瘾、贪玩、偏科、厌学……《培养最有竞争力的中学生》选取了13～18岁中学生家长普遍遭遇，同时也是最感困惑、焦虑的几十个典型教育问题，引导家长如何有效地与孩子进行良性沟通，在给孩子尝试生活权利的同时，提升孩子的竞争力。</w:t>
      </w:r>
    </w:p>
    <w:p w:rsidR="000A5FD0" w:rsidRPr="009D2083" w:rsidRDefault="000A5FD0" w:rsidP="009D2083">
      <w:pPr>
        <w:spacing w:line="300" w:lineRule="exact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</w:p>
    <w:p w:rsidR="00C071A8" w:rsidRPr="009D2083" w:rsidRDefault="00C071A8" w:rsidP="009D2083">
      <w:pPr>
        <w:spacing w:line="300" w:lineRule="exact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作为孩子的母亲和</w:t>
      </w:r>
      <w:r w:rsidRPr="009D2083">
        <w:rPr>
          <w:rFonts w:ascii="宋体" w:eastAsia="宋体" w:hAnsi="宋体" w:hint="eastAsia"/>
          <w:sz w:val="24"/>
          <w:szCs w:val="24"/>
        </w:rPr>
        <w:t>教师应该努力做好以下几个方面。</w:t>
      </w:r>
    </w:p>
    <w:p w:rsidR="000A5FD0" w:rsidRPr="009D2083" w:rsidRDefault="000A5FD0" w:rsidP="009D2083">
      <w:pPr>
        <w:spacing w:line="300" w:lineRule="exact"/>
        <w:ind w:firstLineChars="150" w:firstLine="360"/>
        <w:rPr>
          <w:rFonts w:ascii="宋体" w:eastAsia="宋体" w:hAnsi="宋体" w:hint="eastAsia"/>
          <w:sz w:val="24"/>
          <w:szCs w:val="24"/>
        </w:rPr>
      </w:pPr>
    </w:p>
    <w:p w:rsidR="000A5FD0" w:rsidRPr="009D2083" w:rsidRDefault="000A5FD0" w:rsidP="009D2083">
      <w:pPr>
        <w:spacing w:line="300" w:lineRule="exact"/>
        <w:rPr>
          <w:rFonts w:ascii="宋体" w:eastAsia="宋体" w:hAnsi="宋体" w:hint="eastAsia"/>
          <w:b/>
          <w:sz w:val="24"/>
          <w:szCs w:val="24"/>
        </w:rPr>
      </w:pPr>
      <w:bookmarkStart w:id="0" w:name="_GoBack"/>
      <w:bookmarkEnd w:id="0"/>
      <w:r w:rsidRPr="009D2083">
        <w:rPr>
          <w:rFonts w:ascii="宋体" w:eastAsia="宋体" w:hAnsi="宋体" w:hint="eastAsia"/>
          <w:b/>
          <w:sz w:val="24"/>
          <w:szCs w:val="24"/>
        </w:rPr>
        <w:t>一、为孩子和学生的前程做好提前设计</w:t>
      </w:r>
    </w:p>
    <w:p w:rsidR="00D17EC1" w:rsidRPr="009D2083" w:rsidRDefault="00D17EC1" w:rsidP="009D2083">
      <w:pPr>
        <w:spacing w:line="300" w:lineRule="exact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学生</w:t>
      </w:r>
      <w:r w:rsidRPr="009D2083">
        <w:rPr>
          <w:rFonts w:ascii="宋体" w:eastAsia="宋体" w:hAnsi="宋体" w:hint="eastAsia"/>
          <w:sz w:val="24"/>
          <w:szCs w:val="24"/>
        </w:rPr>
        <w:t>的</w:t>
      </w:r>
      <w:r w:rsidRPr="009D2083">
        <w:rPr>
          <w:rFonts w:ascii="宋体" w:eastAsia="宋体" w:hAnsi="宋体" w:hint="eastAsia"/>
          <w:sz w:val="24"/>
          <w:szCs w:val="24"/>
        </w:rPr>
        <w:t>主要任务是学习，加上学习压力太大，根本没有心思去研究这些，也理解不了</w:t>
      </w:r>
      <w:r w:rsidRPr="009D2083">
        <w:rPr>
          <w:rFonts w:ascii="宋体" w:eastAsia="宋体" w:hAnsi="宋体" w:hint="eastAsia"/>
          <w:sz w:val="24"/>
          <w:szCs w:val="24"/>
        </w:rPr>
        <w:t>招生</w:t>
      </w:r>
      <w:r w:rsidRPr="009D2083">
        <w:rPr>
          <w:rFonts w:ascii="宋体" w:eastAsia="宋体" w:hAnsi="宋体" w:hint="eastAsia"/>
          <w:sz w:val="24"/>
          <w:szCs w:val="24"/>
        </w:rPr>
        <w:t>政策，对一个家长来说就显得尤为重要，因为只有家长提前了解了这些政策，才能根据孩子的实际情况进行提前设计，否则最后也就只有拼高考总分这一条路了。但事实证明，这条路已越来越难走。</w:t>
      </w:r>
    </w:p>
    <w:p w:rsidR="000A5FD0" w:rsidRPr="009D2083" w:rsidRDefault="00C071A8" w:rsidP="009D2083">
      <w:pPr>
        <w:spacing w:line="300" w:lineRule="exact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作为家长，要了解自己</w:t>
      </w:r>
      <w:r w:rsidR="000A5FD0" w:rsidRPr="009D2083">
        <w:rPr>
          <w:rFonts w:ascii="宋体" w:eastAsia="宋体" w:hAnsi="宋体" w:hint="eastAsia"/>
          <w:sz w:val="24"/>
          <w:szCs w:val="24"/>
        </w:rPr>
        <w:t>孩子的个性特长，扬长补短。不要盲目跟风，为孩子将来大学所学专业，及将来就业方向打下基础。作为教师也应当了解国情，招生政策，能为学生解读相关内容。学生</w:t>
      </w:r>
      <w:r w:rsidR="000A5FD0" w:rsidRPr="009D2083">
        <w:rPr>
          <w:rFonts w:ascii="宋体" w:eastAsia="宋体" w:hAnsi="宋体" w:hint="eastAsia"/>
          <w:sz w:val="24"/>
          <w:szCs w:val="24"/>
        </w:rPr>
        <w:t>有了明确的学习目标，</w:t>
      </w:r>
      <w:r w:rsidR="000A5FD0" w:rsidRPr="009D2083">
        <w:rPr>
          <w:rFonts w:ascii="宋体" w:eastAsia="宋体" w:hAnsi="宋体" w:hint="eastAsia"/>
          <w:sz w:val="24"/>
          <w:szCs w:val="24"/>
        </w:rPr>
        <w:t>能更好地进行学习。</w:t>
      </w:r>
    </w:p>
    <w:p w:rsidR="009D2083" w:rsidRDefault="00D17EC1" w:rsidP="009D2083">
      <w:pPr>
        <w:spacing w:line="300" w:lineRule="exact"/>
        <w:rPr>
          <w:rFonts w:ascii="宋体" w:eastAsia="宋体" w:hAnsi="宋体" w:hint="eastAsia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 xml:space="preserve">  </w:t>
      </w:r>
    </w:p>
    <w:p w:rsidR="00D17EC1" w:rsidRPr="009D2083" w:rsidRDefault="00D17EC1" w:rsidP="009D2083">
      <w:pPr>
        <w:spacing w:line="300" w:lineRule="exact"/>
        <w:rPr>
          <w:rFonts w:ascii="宋体" w:eastAsia="宋体" w:hAnsi="宋体" w:hint="eastAsia"/>
          <w:b/>
          <w:sz w:val="24"/>
          <w:szCs w:val="24"/>
        </w:rPr>
      </w:pPr>
      <w:r w:rsidRPr="009D2083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9D2083">
        <w:rPr>
          <w:rFonts w:ascii="宋体" w:eastAsia="宋体" w:hAnsi="宋体" w:hint="eastAsia"/>
          <w:b/>
          <w:sz w:val="24"/>
          <w:szCs w:val="24"/>
        </w:rPr>
        <w:t>二、处理好师生关系，</w:t>
      </w:r>
      <w:r w:rsidRPr="009D2083">
        <w:rPr>
          <w:rFonts w:ascii="宋体" w:eastAsia="宋体" w:hAnsi="宋体" w:hint="eastAsia"/>
          <w:b/>
          <w:sz w:val="24"/>
          <w:szCs w:val="24"/>
        </w:rPr>
        <w:t>巧妙沟通化解孩子的成长烦恼</w:t>
      </w:r>
    </w:p>
    <w:p w:rsidR="00D17EC1" w:rsidRPr="009D2083" w:rsidRDefault="00D17EC1" w:rsidP="009D2083">
      <w:pPr>
        <w:spacing w:line="300" w:lineRule="exact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和谐的师生关系在教学中十分重要，正确把握处理好师生关系，是决定学生在校能否能健康快乐地成长，也是能影响学生能否顺利走向成功之路的关键。和谐的师生关系应该是教师和学生在人格上是平等的、在交往中是民主的、在相处中是融洽的。教育成功的秘诀在于尊重学生，谁掌握了这把钥匙，谁就能走向成功。教师要关心爱护学生，理解尊重学生，平等真诚地对待每一位孩子，让他们在班级中感受到亲情般的温暖，并产生热爱老师的情感，从而形成良好的班级情感氛围</w:t>
      </w:r>
      <w:r w:rsidRPr="009D2083">
        <w:rPr>
          <w:rFonts w:ascii="宋体" w:eastAsia="宋体" w:hAnsi="宋体" w:hint="eastAsia"/>
          <w:sz w:val="24"/>
          <w:szCs w:val="24"/>
        </w:rPr>
        <w:t>。师生关系好，学生存在的问题才有可能 与教师沟通，教师才有解决问题的可能</w:t>
      </w:r>
      <w:r w:rsidRPr="009D2083">
        <w:rPr>
          <w:rFonts w:ascii="宋体" w:eastAsia="宋体" w:hAnsi="宋体" w:hint="eastAsia"/>
          <w:sz w:val="24"/>
          <w:szCs w:val="24"/>
        </w:rPr>
        <w:t>。</w:t>
      </w:r>
    </w:p>
    <w:p w:rsidR="009D2083" w:rsidRDefault="009D2083" w:rsidP="009D2083">
      <w:pPr>
        <w:spacing w:line="300" w:lineRule="exact"/>
        <w:ind w:firstLineChars="250" w:firstLine="600"/>
        <w:jc w:val="left"/>
        <w:rPr>
          <w:rFonts w:ascii="宋体" w:eastAsia="宋体" w:hAnsi="宋体" w:hint="eastAsia"/>
          <w:sz w:val="24"/>
          <w:szCs w:val="24"/>
        </w:rPr>
      </w:pPr>
    </w:p>
    <w:p w:rsidR="00D17EC1" w:rsidRPr="009D2083" w:rsidRDefault="00D17EC1" w:rsidP="009D2083">
      <w:pPr>
        <w:spacing w:line="300" w:lineRule="exact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9D2083">
        <w:rPr>
          <w:rFonts w:ascii="宋体" w:eastAsia="宋体" w:hAnsi="宋体" w:hint="eastAsia"/>
          <w:sz w:val="24"/>
          <w:szCs w:val="24"/>
        </w:rPr>
        <w:t>教育的最终目的是为了让孩子获得他渴望并认可的成功。作为家长</w:t>
      </w:r>
      <w:r w:rsidR="009D2083" w:rsidRPr="009D2083">
        <w:rPr>
          <w:rFonts w:ascii="宋体" w:eastAsia="宋体" w:hAnsi="宋体" w:hint="eastAsia"/>
          <w:sz w:val="24"/>
          <w:szCs w:val="24"/>
        </w:rPr>
        <w:t>和教师</w:t>
      </w:r>
      <w:r w:rsidRPr="009D2083">
        <w:rPr>
          <w:rFonts w:ascii="宋体" w:eastAsia="宋体" w:hAnsi="宋体" w:hint="eastAsia"/>
          <w:sz w:val="24"/>
          <w:szCs w:val="24"/>
        </w:rPr>
        <w:t>千万不要把成功定义为“比别人强”。孩子的成长就像一场马拉松，是一场决心与持久力的较量，需要的是父母长远眼光和深刻的洞察力。</w:t>
      </w:r>
      <w:r w:rsidR="009D2083" w:rsidRPr="009D2083">
        <w:rPr>
          <w:rFonts w:ascii="宋体" w:eastAsia="宋体" w:hAnsi="宋体" w:hint="eastAsia"/>
          <w:sz w:val="24"/>
          <w:szCs w:val="24"/>
        </w:rPr>
        <w:t>王金战老师的《培养具有竞争力的中学生》</w:t>
      </w:r>
      <w:r w:rsidRPr="009D2083">
        <w:rPr>
          <w:rFonts w:ascii="宋体" w:eastAsia="宋体" w:hAnsi="宋体" w:hint="eastAsia"/>
          <w:sz w:val="24"/>
          <w:szCs w:val="24"/>
        </w:rPr>
        <w:t>是本值得掏钱的书。</w:t>
      </w:r>
    </w:p>
    <w:sectPr w:rsidR="00D17EC1" w:rsidRPr="009D2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D" w:rsidRDefault="001C436D" w:rsidP="00114F70">
      <w:r>
        <w:separator/>
      </w:r>
    </w:p>
  </w:endnote>
  <w:endnote w:type="continuationSeparator" w:id="0">
    <w:p w:rsidR="001C436D" w:rsidRDefault="001C436D" w:rsidP="0011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D" w:rsidRDefault="001C436D" w:rsidP="00114F70">
      <w:r>
        <w:separator/>
      </w:r>
    </w:p>
  </w:footnote>
  <w:footnote w:type="continuationSeparator" w:id="0">
    <w:p w:rsidR="001C436D" w:rsidRDefault="001C436D" w:rsidP="0011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3DB1"/>
    <w:multiLevelType w:val="hybridMultilevel"/>
    <w:tmpl w:val="CA0CD110"/>
    <w:lvl w:ilvl="0" w:tplc="9832635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8A"/>
    <w:rsid w:val="000A5FD0"/>
    <w:rsid w:val="00114F70"/>
    <w:rsid w:val="001C436D"/>
    <w:rsid w:val="009D2083"/>
    <w:rsid w:val="00BA6D8A"/>
    <w:rsid w:val="00C071A8"/>
    <w:rsid w:val="00CD3BEB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70"/>
    <w:rPr>
      <w:sz w:val="18"/>
      <w:szCs w:val="18"/>
    </w:rPr>
  </w:style>
  <w:style w:type="paragraph" w:styleId="a5">
    <w:name w:val="List Paragraph"/>
    <w:basedOn w:val="a"/>
    <w:uiPriority w:val="34"/>
    <w:qFormat/>
    <w:rsid w:val="00C071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70"/>
    <w:rPr>
      <w:sz w:val="18"/>
      <w:szCs w:val="18"/>
    </w:rPr>
  </w:style>
  <w:style w:type="paragraph" w:styleId="a5">
    <w:name w:val="List Paragraph"/>
    <w:basedOn w:val="a"/>
    <w:uiPriority w:val="34"/>
    <w:qFormat/>
    <w:rsid w:val="00C071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林佳佳</dc:creator>
  <cp:keywords/>
  <dc:description/>
  <cp:lastModifiedBy>林佳佳</cp:lastModifiedBy>
  <cp:revision>3</cp:revision>
  <dcterms:created xsi:type="dcterms:W3CDTF">2018-03-07T04:04:00Z</dcterms:created>
  <dcterms:modified xsi:type="dcterms:W3CDTF">2018-03-07T09:14:00Z</dcterms:modified>
</cp:coreProperties>
</file>